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Yu Gothic" w:cs="Yu Gothic" w:eastAsia="Yu Gothic" w:hAnsi="Yu Gothic"/>
          <w:b/>
          <w:bCs/>
          <w:color w:val="1F4E79"/>
          <w:sz w:val="30"/>
          <w:szCs w:val="30"/>
        </w:rPr>
        <w:t xml:space="preserve">交通事故患者対応チェックリスト</w:t>
      </w:r>
    </w:p>
    <w:p>
      <w:pPr>
        <w:spacing w:after="140"/>
        <w:jc w:val="center"/>
      </w:pPr>
      <w:r>
        <w:rPr>
          <w:rFonts w:ascii="Yu Gothic" w:cs="Yu Gothic" w:eastAsia="Yu Gothic" w:hAnsi="Yu Gothic"/>
          <w:color w:val="595959"/>
          <w:sz w:val="17"/>
          <w:szCs w:val="17"/>
        </w:rPr>
        <w:t xml:space="preserve">受付から施術証明書・施術費明細書の発行まで ｜ 整骨院・接骨院向け</w:t>
      </w:r>
    </w:p>
    <w:tbl>
      <w:tblPr>
        <w:tblW w:type="dxa" w:w="96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3520"/>
        <w:gridCol w:w="1300"/>
        <w:gridCol w:w="3520"/>
      </w:tblGrid>
      <w:tr>
        <w:tc>
          <w:tcPr>
            <w:tcW w:type="dxa" w:w="1300"/>
            <w:shd w:fill="F2F2F2" w:val="clear"/>
            <w:vAlign w:val="center"/>
          </w:tcPr>
          <w:p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患者氏名</w:t>
            </w:r>
          </w:p>
        </w:tc>
        <w:tc>
          <w:tcPr>
            <w:tcW w:type="dxa" w:w="3520"/>
            <w:vAlign w:val="center"/>
          </w:tcPr>
          <w:p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 </w:t>
            </w:r>
          </w:p>
        </w:tc>
        <w:tc>
          <w:tcPr>
            <w:tcW w:type="dxa" w:w="1300"/>
            <w:shd w:fill="F2F2F2" w:val="clear"/>
            <w:vAlign w:val="center"/>
          </w:tcPr>
          <w:p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事故日</w:t>
            </w:r>
          </w:p>
        </w:tc>
        <w:tc>
          <w:tcPr>
            <w:tcW w:type="dxa" w:w="3520"/>
            <w:vAlign w:val="center"/>
          </w:tcPr>
          <w:p>
            <w:r>
              <w:rPr>
                <w:rFonts w:ascii="Yu Gothic" w:cs="Yu Gothic" w:eastAsia="Yu Gothic" w:hAnsi="Yu Gothic"/>
                <w:sz w:val="17"/>
                <w:szCs w:val="17"/>
              </w:rPr>
              <w:t xml:space="preserve"> </w:t>
            </w:r>
          </w:p>
        </w:tc>
      </w:tr>
    </w:tbl>
    <w:p>
      <w:pPr>
        <w:spacing w:after="40"/>
      </w:pPr>
    </w:p>
    <w:p>
      <w:pPr>
        <w:pBdr>
          <w:left w:val="single" w:color="1F4E79" w:sz="24"/>
        </w:pBdr>
        <w:shd w:fill="E8EEF6" w:val="clear"/>
        <w:spacing w:after="60" w:before="140"/>
        <w:ind w:left="120"/>
      </w:pPr>
      <w:r>
        <w:rPr>
          <w:rFonts w:ascii="Yu Gothic" w:cs="Yu Gothic" w:eastAsia="Yu Gothic" w:hAnsi="Yu Gothic"/>
          <w:b/>
          <w:bCs/>
          <w:color w:val="1F4E79"/>
          <w:sz w:val="20"/>
          <w:szCs w:val="20"/>
        </w:rPr>
        <w:t xml:space="preserve">1. 初回電話・来院時に確認すること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事故日(負傷年月日)を確認した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警察への届出の有無と、人身事故扱いかを確認した</w:t>
      </w:r>
      <w:r>
        <w:rPr>
          <w:rFonts w:ascii="Yu Gothic" w:cs="Yu Gothic" w:eastAsia="Yu Gothic" w:hAnsi="Yu Gothic"/>
          <w:color w:val="595959"/>
          <w:sz w:val="16"/>
          <w:szCs w:val="16"/>
        </w:rPr>
        <w:t xml:space="preserve">　※物件事故扱いの場合は切替手続きを案内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相手方(加害者側)の自賠責保険会社名・証明書番号を確認した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任意保険による一括対応の有無・保険会社の連絡先を確認した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整形外科等の受診状況と診断書の部位を確認した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健康保険併用の場合、保険者への「第三者行為による傷病届」の提出を案内した</w:t>
      </w:r>
    </w:p>
    <w:p>
      <w:pPr>
        <w:pBdr>
          <w:left w:val="single" w:color="1F4E79" w:sz="24"/>
        </w:pBdr>
        <w:shd w:fill="E8EEF6" w:val="clear"/>
        <w:spacing w:after="60" w:before="140"/>
        <w:ind w:left="120"/>
      </w:pPr>
      <w:r>
        <w:rPr>
          <w:rFonts w:ascii="Yu Gothic" w:cs="Yu Gothic" w:eastAsia="Yu Gothic" w:hAnsi="Yu Gothic"/>
          <w:b/>
          <w:bCs/>
          <w:color w:val="1F4E79"/>
          <w:sz w:val="20"/>
          <w:szCs w:val="20"/>
        </w:rPr>
        <w:t xml:space="preserve">2. 施術中の記録(施術録との整合)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負傷名・部位ごと(最大4部位)に施術開始日を記録している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負傷の経過を施術録に記録している</w:t>
      </w:r>
      <w:r>
        <w:rPr>
          <w:rFonts w:ascii="Yu Gothic" w:cs="Yu Gothic" w:eastAsia="Yu Gothic" w:hAnsi="Yu Gothic"/>
          <w:color w:val="595959"/>
          <w:sz w:val="16"/>
          <w:szCs w:val="16"/>
        </w:rPr>
        <w:t xml:space="preserve">　※指導管理料を請求する場合は指導内容も記載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通院日を記録している(往療は区別して記録)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初検時に既往症・既存傷害の有無を確認し記録した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固定を行った場合、固定期間と固定具の種類を記録した</w:t>
      </w:r>
    </w:p>
    <w:p>
      <w:pPr>
        <w:pBdr>
          <w:left w:val="single" w:color="1F4E79" w:sz="24"/>
        </w:pBdr>
        <w:shd w:fill="E8EEF6" w:val="clear"/>
        <w:spacing w:after="60" w:before="140"/>
        <w:ind w:left="120"/>
      </w:pPr>
      <w:r>
        <w:rPr>
          <w:rFonts w:ascii="Yu Gothic" w:cs="Yu Gothic" w:eastAsia="Yu Gothic" w:hAnsi="Yu Gothic"/>
          <w:b/>
          <w:bCs/>
          <w:color w:val="1F4E79"/>
          <w:sz w:val="20"/>
          <w:szCs w:val="20"/>
        </w:rPr>
        <w:t xml:space="preserve">3. 施術証明書・施術費明細書の発行時に確認すること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初検年月日・負傷年月日・施術期間・実日数が施術録と一致している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部位ごとの施術終了日と転帰(治癒・継続・転医・中止)を記載した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通院日カレンダーに○印(往療は△印)を付け、実日数と一致している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施術内容の単価×回数・小計・合計を検算した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文書料(施術証明書・施術費明細書料)を専用欄に記載した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「請求中/受領済」のいずれかを抹消し、消印をした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健康保険併用の場合、社会保険への請求額と患者負担を区分して記載した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マイナンバー・保険者番号等が写る書類の黒塗りを案内した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発行した書類の控え(写し)を院で保管した</w:t>
      </w:r>
    </w:p>
    <w:p>
      <w:pPr>
        <w:pBdr>
          <w:left w:val="single" w:color="1F4E79" w:sz="24"/>
        </w:pBdr>
        <w:shd w:fill="E8EEF6" w:val="clear"/>
        <w:spacing w:after="60" w:before="140"/>
        <w:ind w:left="120"/>
      </w:pPr>
      <w:r>
        <w:rPr>
          <w:rFonts w:ascii="Yu Gothic" w:cs="Yu Gothic" w:eastAsia="Yu Gothic" w:hAnsi="Yu Gothic"/>
          <w:b/>
          <w:bCs/>
          <w:color w:val="1F4E79"/>
          <w:sz w:val="20"/>
          <w:szCs w:val="20"/>
        </w:rPr>
        <w:t xml:space="preserve">4. 注意事項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証明書類のみを保険会社へ送付しても支払われない(支払請求書等とセットで請求)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被害者請求の時効は原則、事故発生日の翌日から3年(傷害の場合)</w:t>
      </w:r>
    </w:p>
    <w:p>
      <w:pPr>
        <w:spacing w:after="40"/>
        <w:ind w:left="200"/>
      </w:pPr>
      <w:r>
        <w:rPr>
          <w:rFonts w:ascii="Yu Gothic" w:cs="Yu Gothic" w:eastAsia="Yu Gothic" w:hAnsi="Yu Gothic"/>
          <w:sz w:val="19"/>
          <w:szCs w:val="19"/>
        </w:rPr>
        <w:t xml:space="preserve">☐ </w:t>
      </w:r>
      <w:r>
        <w:rPr>
          <w:rFonts w:ascii="Yu Gothic" w:cs="Yu Gothic" w:eastAsia="Yu Gothic" w:hAnsi="Yu Gothic"/>
          <w:sz w:val="19"/>
          <w:szCs w:val="19"/>
        </w:rPr>
        <w:t xml:space="preserve">慰謝料・示談・保険会社との交渉に関する相談は、提携弁護士など専門家へ案内する</w:t>
      </w:r>
    </w:p>
    <w:p>
      <w:pPr>
        <w:spacing w:after="0" w:before="60"/>
      </w:pPr>
      <w:r>
        <w:rPr>
          <w:rFonts w:ascii="Yu Gothic" w:cs="Yu Gothic" w:eastAsia="Yu Gothic" w:hAnsi="Yu Gothic"/>
          <w:color w:val="595959"/>
          <w:sz w:val="15"/>
          <w:szCs w:val="15"/>
        </w:rPr>
        <w:t xml:space="preserve">※本チェックリストは一般的な情報提供を目的としたものです。様式や手続きの詳細は、請求先の損害保険会社にご確認ください。</w:t>
      </w:r>
    </w:p>
    <w:p>
      <w:pPr>
        <w:spacing w:after="0" w:before="60"/>
      </w:pPr>
      <w:r>
        <w:rPr>
          <w:rFonts w:ascii="Yu Gothic" w:cs="Yu Gothic" w:eastAsia="Yu Gothic" w:hAnsi="Yu Gothic"/>
          <w:color w:val="595959"/>
          <w:sz w:val="15"/>
          <w:szCs w:val="15"/>
        </w:rPr>
        <w:t xml:space="preserve">※法律相談は弁護士にご相談ください。本資料は具体的な法律判断を提供するものではありません。</w:t>
      </w:r>
    </w:p>
    <w:p>
      <w:pPr>
        <w:spacing w:before="40"/>
        <w:jc w:val="right"/>
      </w:pPr>
      <w:r>
        <w:rPr>
          <w:rFonts w:ascii="Yu Gothic" w:cs="Yu Gothic" w:eastAsia="Yu Gothic" w:hAnsi="Yu Gothic"/>
          <w:color w:val="595959"/>
          <w:sz w:val="15"/>
          <w:szCs w:val="15"/>
        </w:rPr>
        <w:t xml:space="preserve">整骨院ラボ (seikotsulab.jp)</w:t>
      </w:r>
    </w:p>
    <w:sectPr>
      <w:pgSz w:w="11906" w:h="16838" w:orient="portrait"/>
      <w:pgMar w:top="620" w:right="850" w:bottom="56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2026-08-02T13:40:17.043Z</dcterms:created>
  <dcterms:modified xsi:type="dcterms:W3CDTF">2026-08-02T13:40:17.054Z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